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I</w:t>
            </w:r>
            <w:r w:rsidRPr="0045523E">
              <w:rPr>
                <w:rFonts w:ascii="Arial" w:eastAsia="Arial Unicode MS" w:hAnsi="Arial" w:cs="Arial"/>
                <w:b/>
              </w:rPr>
              <w:t>DENTIFICACIÓN DEL CARGO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590F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</w:p>
          <w:p w:rsidR="0042590F" w:rsidRDefault="0042590F" w:rsidP="00D65E52">
            <w:pPr>
              <w:spacing w:after="0"/>
              <w:rPr>
                <w:rFonts w:ascii="Arial" w:hAnsi="Arial" w:cs="Arial"/>
              </w:rPr>
            </w:pPr>
            <w:r w:rsidRPr="004155B3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  <w:r w:rsidRPr="0045523E">
              <w:rPr>
                <w:rFonts w:ascii="Arial" w:hAnsi="Arial" w:cs="Arial"/>
              </w:rPr>
              <w:t>.</w:t>
            </w:r>
          </w:p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Pr="0045523E" w:rsidRDefault="0042590F" w:rsidP="0042590F">
            <w:pPr>
              <w:pStyle w:val="Ttulo1"/>
              <w:numPr>
                <w:ilvl w:val="0"/>
                <w:numId w:val="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983C6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bookmarkEnd w:id="0"/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lastRenderedPageBreak/>
              <w:t xml:space="preserve">4. Resolver las peticiones, quejas, reclamos y denuncias – PQRD que sean de competencia de la </w:t>
            </w:r>
            <w:r>
              <w:rPr>
                <w:rFonts w:ascii="Arial" w:hAnsi="Arial" w:cs="Arial"/>
              </w:rPr>
              <w:t xml:space="preserve">Subdirección de Gestión Ambiental </w:t>
            </w:r>
            <w:r w:rsidRPr="00983C62">
              <w:rPr>
                <w:rFonts w:ascii="Arial" w:hAnsi="Arial" w:cs="Arial"/>
              </w:rPr>
              <w:t>de manera oportuna, eficiente y eficaz.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 xml:space="preserve">5. Emitir los conceptos de carácter técnico que requiera cualquier dependencia de la Entidad que sea de resorte de la </w:t>
            </w:r>
            <w:r w:rsidRPr="005D3507">
              <w:rPr>
                <w:rFonts w:ascii="Arial" w:hAnsi="Arial" w:cs="Arial"/>
              </w:rPr>
              <w:t xml:space="preserve"> Subdirección de Gestión Ambiental </w:t>
            </w:r>
            <w:r w:rsidRPr="00983C62">
              <w:rPr>
                <w:rFonts w:ascii="Arial" w:hAnsi="Arial" w:cs="Arial"/>
              </w:rPr>
              <w:t>con el fin de garantizar la legalidad de las actuaciones.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 xml:space="preserve">6. Mantener actualizados y/o entregar la información requerida por los sistemas de información internos y externos que establezca el Gobierno y la Corporación. 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8. Acompañar a la Entidad a las reuniones de los consejos, juntas, comités cuando sea convocado o delegado.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42590F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 </w:t>
            </w:r>
            <w:r w:rsidRPr="005D3507">
              <w:rPr>
                <w:rFonts w:ascii="Arial" w:eastAsia="Arial Unicode MS" w:hAnsi="Arial" w:cs="Arial"/>
              </w:rPr>
              <w:t xml:space="preserve"> </w:t>
            </w:r>
            <w:r w:rsidRPr="005D3507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</w:t>
            </w:r>
          </w:p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983C6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42590F" w:rsidRPr="00C30845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2. Contratación Estatal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C30845">
              <w:rPr>
                <w:rFonts w:ascii="Arial" w:eastAsia="Arial Unicode MS" w:hAnsi="Arial" w:cs="Arial"/>
              </w:rPr>
              <w:t>olíticas de atención al ciudadano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C30845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7. Normatividad Ambiental.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9. Permisos y Trámites ambientales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C30845">
              <w:rPr>
                <w:rFonts w:ascii="Arial" w:eastAsia="Arial Unicode MS" w:hAnsi="Arial" w:cs="Arial"/>
              </w:rPr>
              <w:t>Régimen Sancionatorio.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42590F" w:rsidRPr="00C30845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Pr="00C30845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C30845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590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590F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C30845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lastRenderedPageBreak/>
              <w:t>Título Profesional en la  disciplina académica del núcleo básico del conocimiento en: Ingeniería Ambiental, Sanitaria  y Afines.</w:t>
            </w:r>
          </w:p>
          <w:p w:rsidR="0042590F" w:rsidRPr="0045523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90F" w:rsidRPr="0045523E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v</w:t>
            </w:r>
            <w:r w:rsidRPr="0045523E">
              <w:rPr>
                <w:rFonts w:ascii="Arial" w:eastAsia="Arial Unicode MS" w:hAnsi="Arial" w:cs="Arial"/>
              </w:rPr>
              <w:t>eintisiete (27) meses de experiencia profesional relacionada.</w:t>
            </w:r>
          </w:p>
        </w:tc>
      </w:tr>
      <w:tr w:rsidR="0042590F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42590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590F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42590F" w:rsidRPr="00D27F6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Título Profesional en la disciplina académica del núcleo básico  del conocimiento en</w:t>
            </w:r>
            <w:r w:rsidRPr="00B41FBC">
              <w:rPr>
                <w:rFonts w:ascii="Arial" w:eastAsia="Arial Unicode MS" w:hAnsi="Arial" w:cs="Arial"/>
              </w:rPr>
              <w:t>: Ingeniería Ambiental, Sanitaria  y Afines.</w:t>
            </w:r>
          </w:p>
          <w:p w:rsidR="0042590F" w:rsidRPr="00D27F6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Título de posgrado en la modalidad de especialización en el área relacionada en las funciones del cargo.</w:t>
            </w:r>
          </w:p>
          <w:p w:rsidR="0042590F" w:rsidRPr="0045523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Tarjeta profesional en los casos reglamentados por la ley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42590F" w:rsidRPr="0045523E" w:rsidRDefault="0042590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 (3)</w:t>
            </w:r>
            <w:r w:rsidRPr="009475A7">
              <w:rPr>
                <w:rFonts w:ascii="Arial" w:eastAsia="Arial Unicode MS" w:hAnsi="Arial" w:cs="Arial"/>
              </w:rPr>
              <w:t xml:space="preserve"> meses de experiencia profesional relacionada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590F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590F" w:rsidRPr="00AE4EA5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590F" w:rsidRPr="00EC6586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590F" w:rsidRPr="00AE4EA5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81A" w:rsidRDefault="00D9681A" w:rsidP="0002570B">
      <w:pPr>
        <w:spacing w:after="0" w:line="240" w:lineRule="auto"/>
      </w:pPr>
      <w:r>
        <w:separator/>
      </w:r>
    </w:p>
  </w:endnote>
  <w:endnote w:type="continuationSeparator" w:id="0">
    <w:p w:rsidR="00D9681A" w:rsidRDefault="00D9681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1153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81A" w:rsidRDefault="00D9681A" w:rsidP="0002570B">
      <w:pPr>
        <w:spacing w:after="0" w:line="240" w:lineRule="auto"/>
      </w:pPr>
      <w:r>
        <w:separator/>
      </w:r>
    </w:p>
  </w:footnote>
  <w:footnote w:type="continuationSeparator" w:id="0">
    <w:p w:rsidR="00D9681A" w:rsidRDefault="00D9681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11538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B138DA"/>
    <w:rsid w:val="00B15A9D"/>
    <w:rsid w:val="00B21669"/>
    <w:rsid w:val="00BF507A"/>
    <w:rsid w:val="00C21C4E"/>
    <w:rsid w:val="00C50769"/>
    <w:rsid w:val="00C665B2"/>
    <w:rsid w:val="00D26A9F"/>
    <w:rsid w:val="00D9681A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11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15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2018-08-14T16:08:00Z</cp:lastPrinted>
  <dcterms:created xsi:type="dcterms:W3CDTF">2018-08-14T16:19:00Z</dcterms:created>
  <dcterms:modified xsi:type="dcterms:W3CDTF">2018-08-14T16:19:00Z</dcterms:modified>
</cp:coreProperties>
</file>